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RELAÇÃO DE LICITANTES/CONTRATADOS SANCIONADOS ADMINISTRATIVAMENTE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10"/>
        <w:gridCol w:w="3310"/>
        <w:gridCol w:w="3311"/>
      </w:tblGrid>
      <w:tr>
        <w:trPr/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EMPRESARIAL – CNPJ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PUNIÇÃO ADMINISTRATIVA</w:t>
            </w:r>
          </w:p>
        </w:tc>
      </w:tr>
      <w:tr>
        <w:trPr/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Não ocorreram punições</w:t>
            </w:r>
          </w:p>
        </w:tc>
      </w:tr>
      <w:tr>
        <w:trPr/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Não ocorreram punições</w:t>
            </w:r>
          </w:p>
        </w:tc>
      </w:tr>
      <w:tr>
        <w:trPr/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Não ocorreram punições</w:t>
            </w:r>
          </w:p>
        </w:tc>
      </w:tr>
      <w:tr>
        <w:trPr/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Não ocorreram punições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/>
        <w:t>Atualizado até 15 de maio de 2026.</w:t>
      </w:r>
    </w:p>
    <w:sectPr>
      <w:headerReference w:type="default" r:id="rId2"/>
      <w:type w:val="nextPage"/>
      <w:pgSz w:w="11906" w:h="16838"/>
      <w:pgMar w:left="983" w:right="982" w:gutter="0" w:header="710" w:top="1408" w:footer="0" w:bottom="603"/>
      <w:pgBorders w:display="allPages" w:offsetFrom="text">
        <w:top w:val="single" w:sz="4" w:space="11" w:color="000000" w:shadow="1"/>
        <w:left w:val="single" w:sz="4" w:space="25" w:color="000000" w:shadow="1"/>
        <w:bottom w:val="single" w:sz="4" w:space="6" w:color="000000" w:shadow="1"/>
        <w:right w:val="single" w:sz="4" w:space="25" w:color="000000" w:shadow="1"/>
      </w:pgBorders>
      <w:pgNumType w:fmt="decimal"/>
      <w:formProt w:val="false"/>
      <w:textDirection w:val="lrTb"/>
      <w:docGrid w:type="default" w:linePitch="312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Rounded MT Bold">
    <w:charset w:val="00"/>
    <w:family w:val="swiss"/>
    <w:pitch w:val="variable"/>
  </w:font>
  <w:font w:name="Arial Rounded MT Bol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 Rounded MT Bold" w:hAnsi="Arial Rounded MT Bold" w:cs="Arial Rounded MT Bold"/>
        <w:spacing w:val="20"/>
        <w:sz w:val="44"/>
        <w:szCs w:val="46"/>
      </w:rPr>
    </w:pPr>
    <w:r>
      <w:rPr>
        <w:rFonts w:cs="Arial Rounded MT Bold" w:ascii="Arial Rounded MT Bold" w:hAnsi="Arial Rounded MT Bold"/>
        <w:spacing w:val="20"/>
        <w:sz w:val="44"/>
        <w:szCs w:val="4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903605" cy="84645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02" t="-1169" r="-1102" b="-1169"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pBdr>
        <w:bottom w:val="thickThinLargeGap" w:sz="2" w:space="1" w:color="C0C0C0"/>
      </w:pBdr>
      <w:jc w:val="center"/>
      <w:rPr>
        <w:rFonts w:ascii="Arial Rounded MT Bold" w:hAnsi="Arial Rounded MT Bold" w:cs="Arial Rounded MT Bold"/>
        <w:spacing w:val="20"/>
        <w:sz w:val="44"/>
        <w:szCs w:val="46"/>
      </w:rPr>
    </w:pPr>
    <w:r>
      <w:rPr>
        <w:rFonts w:cs="Arial Rounded MT Bold" w:ascii="Arial Rounded MT Bold" w:hAnsi="Arial Rounded MT Bold"/>
        <w:spacing w:val="20"/>
        <w:sz w:val="44"/>
        <w:szCs w:val="46"/>
      </w:rPr>
    </w:r>
  </w:p>
  <w:p>
    <w:pPr>
      <w:pStyle w:val="Cabealho"/>
      <w:pBdr>
        <w:bottom w:val="thickThinLargeGap" w:sz="2" w:space="1" w:color="C0C0C0"/>
      </w:pBdr>
      <w:jc w:val="center"/>
      <w:rPr>
        <w:rFonts w:ascii="Arial Rounded MT Bold" w:hAnsi="Arial Rounded MT Bold" w:cs="Arial Rounded MT Bold"/>
        <w:spacing w:val="20"/>
        <w:sz w:val="44"/>
        <w:szCs w:val="46"/>
      </w:rPr>
    </w:pPr>
    <w:r>
      <w:rPr>
        <w:rFonts w:cs="Arial Rounded MT Bold" w:ascii="Arial Rounded MT Bold" w:hAnsi="Arial Rounded MT Bold"/>
        <w:spacing w:val="20"/>
        <w:sz w:val="44"/>
        <w:szCs w:val="46"/>
      </w:rPr>
    </w:r>
  </w:p>
  <w:p>
    <w:pPr>
      <w:pStyle w:val="Cabealho"/>
      <w:pBdr>
        <w:bottom w:val="thickThinLargeGap" w:sz="2" w:space="1" w:color="C0C0C0"/>
      </w:pBdr>
      <w:jc w:val="center"/>
      <w:rPr>
        <w:rFonts w:ascii="Arial Rounded MT Bold" w:hAnsi="Arial Rounded MT Bold" w:cs="Arial Rounded MT Bold"/>
        <w:spacing w:val="20"/>
        <w:sz w:val="44"/>
        <w:szCs w:val="46"/>
      </w:rPr>
    </w:pPr>
    <w:r>
      <w:rPr>
        <w:rFonts w:cs="Arial Rounded MT Bold" w:ascii="Arial Rounded MT Bold" w:hAnsi="Arial Rounded MT Bold"/>
        <w:spacing w:val="20"/>
        <w:sz w:val="44"/>
        <w:szCs w:val="46"/>
      </w:rPr>
      <w:t>Câmara Municipal de Montes Claros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t-BR" w:eastAsia="pt-BR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spacing w:before="20" w:after="20"/>
      <w:ind w:left="0" w:right="0" w:firstLine="709"/>
      <w:jc w:val="center"/>
      <w:outlineLvl w:val="2"/>
    </w:pPr>
    <w:rPr>
      <w:rFonts w:ascii="Arial Rounded MT Bold" w:hAnsi="Arial Rounded MT Bold" w:cs="Arial Rounded MT Bold"/>
      <w:b/>
      <w:sz w:val="28"/>
    </w:rPr>
  </w:style>
  <w:style w:type="paragraph" w:styleId="Ttulo4">
    <w:name w:val="Heading 4"/>
    <w:basedOn w:val="Normal1"/>
    <w:next w:val="Normal1"/>
    <w:qFormat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Ttulo3Char">
    <w:name w:val="Título 3 Char"/>
    <w:basedOn w:val="Fontepargpadro"/>
    <w:qFormat/>
    <w:rPr>
      <w:rFonts w:ascii="Arial Rounded MT Bold" w:hAnsi="Arial Rounded MT Bold" w:cs="Times New Roman"/>
      <w:b/>
      <w:sz w:val="28"/>
    </w:rPr>
  </w:style>
  <w:style w:type="character" w:styleId="Ttulo4Char">
    <w:name w:val="Título 4 Char"/>
    <w:basedOn w:val="Fontepargpadro"/>
    <w:qFormat/>
    <w:rPr>
      <w:rFonts w:cs="Times New Roman"/>
      <w:b/>
      <w:bCs/>
      <w:sz w:val="28"/>
      <w:szCs w:val="28"/>
    </w:rPr>
  </w:style>
  <w:style w:type="character" w:styleId="CabealhoChar">
    <w:name w:val="Cabeçalho Char"/>
    <w:basedOn w:val="Fontepargpadro"/>
    <w:qFormat/>
    <w:rPr>
      <w:rFonts w:cs="Times New Roman"/>
    </w:rPr>
  </w:style>
  <w:style w:type="character" w:styleId="RodapChar">
    <w:name w:val="Rodapé Char"/>
    <w:basedOn w:val="Fontepargpadro"/>
    <w:qFormat/>
    <w:rPr>
      <w:rFonts w:cs="Times New Roman"/>
    </w:rPr>
  </w:style>
  <w:style w:type="character" w:styleId="Nmerodepgina">
    <w:name w:val="Page Number"/>
    <w:basedOn w:val="Fontepargpadro"/>
    <w:rPr>
      <w:rFonts w:cs="Times New Roman"/>
    </w:rPr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WWCharLFO1LVL1">
    <w:name w:val="WW_CharLFO1LVL1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</w:rPr>
  </w:style>
  <w:style w:type="character" w:styleId="Linkdainternetvisitado">
    <w:name w:val="FollowedHyperlink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S Mincho" w:cs="Tahoma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t-BR" w:eastAsia="pt-BR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4">
    <w:name w:val="Cabeçalho e rodapé4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5">
    <w:name w:val="Cabeçalho e rodapé5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6">
    <w:name w:val="Cabeçalho e rodapé6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7">
    <w:name w:val="Cabeçalho e rodapé7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8">
    <w:name w:val="Cabeçalho e rodapé8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1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Normal1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Textodebalo">
    <w:name w:val="Texto de balão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Blocodecitao">
    <w:name w:val="Bloco de citação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Liberation Serif;Times New Roman" w:hAnsi="Liberation Serif;Times New Roman" w:eastAsia="0" w:cs="0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LONormal1">
    <w:name w:val="LO-Normal1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Liberation Serif;Times New Roman" w:hAnsi="Liberation Serif;Times New Roman" w:eastAsia="0" w:cs="0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LONormal3">
    <w:name w:val="LO-Normal3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Liberation Serif;Times New Roman" w:hAnsi="Liberation Serif;Times New Roman" w:eastAsia="0" w:cs="0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1865</TotalTime>
  <Application>LibreOffice/7.4.4.2$Windows_X86_64 LibreOffice_project/85569322deea74ec9134968a29af2df5663baa21</Application>
  <AppVersion>15.0000</AppVersion>
  <Pages>1</Pages>
  <Words>39</Words>
  <Characters>258</Characters>
  <CharactersWithSpaces>284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dc:description/>
  <dc:language>pt-BR</dc:language>
  <cp:lastModifiedBy/>
  <cp:lastPrinted>2025-11-03T17:14:00Z</cp:lastPrinted>
  <dcterms:modified xsi:type="dcterms:W3CDTF">2026-05-15T08:32:55Z</dcterms:modified>
  <cp:revision>286</cp:revision>
  <dc:subject/>
  <dc:title>PORTARIA Nº 04/2009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